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9B" w:rsidRDefault="00A1159B" w:rsidP="00A11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D36">
        <w:rPr>
          <w:rFonts w:ascii="Times New Roman" w:hAnsi="Times New Roman" w:cs="Times New Roman"/>
          <w:b/>
          <w:sz w:val="28"/>
          <w:szCs w:val="28"/>
        </w:rPr>
        <w:t>Педагогам и выпускникам!</w:t>
      </w:r>
    </w:p>
    <w:p w:rsidR="00A82022" w:rsidRPr="00254D36" w:rsidRDefault="00A82022" w:rsidP="00A11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к.п.н.</w:t>
      </w:r>
    </w:p>
    <w:p w:rsidR="00A1159B" w:rsidRPr="00254D36" w:rsidRDefault="00A1159B" w:rsidP="00B57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41" w:rsidRPr="00254D36" w:rsidRDefault="00A91C4B" w:rsidP="00B5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3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</w:t>
      </w:r>
      <w:r w:rsidR="00B57BEC" w:rsidRPr="00254D36">
        <w:rPr>
          <w:rFonts w:ascii="Times New Roman" w:hAnsi="Times New Roman" w:cs="Times New Roman"/>
          <w:b/>
          <w:sz w:val="28"/>
          <w:szCs w:val="28"/>
        </w:rPr>
        <w:t xml:space="preserve"> задания № 25 (ЕГЭ)</w:t>
      </w:r>
    </w:p>
    <w:p w:rsidR="00B57BEC" w:rsidRPr="00254D36" w:rsidRDefault="00B57BEC" w:rsidP="00B5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36">
        <w:rPr>
          <w:rFonts w:ascii="Times New Roman" w:hAnsi="Times New Roman" w:cs="Times New Roman"/>
          <w:b/>
          <w:sz w:val="28"/>
          <w:szCs w:val="28"/>
        </w:rPr>
        <w:t>(Комментарий к сформулированной проблеме исходного текста)</w:t>
      </w:r>
    </w:p>
    <w:p w:rsidR="00E048C7" w:rsidRPr="00254D36" w:rsidRDefault="00E048C7" w:rsidP="00E048C7">
      <w:pPr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ab/>
      </w:r>
      <w:r w:rsidR="00A1159B" w:rsidRPr="00254D36">
        <w:rPr>
          <w:rFonts w:ascii="Times New Roman" w:hAnsi="Times New Roman" w:cs="Times New Roman"/>
          <w:sz w:val="28"/>
          <w:szCs w:val="28"/>
        </w:rPr>
        <w:t xml:space="preserve">Предлагаем Вашему вниманию </w:t>
      </w:r>
      <w:r w:rsidR="005A4BEF" w:rsidRPr="00254D36">
        <w:rPr>
          <w:rFonts w:ascii="Times New Roman" w:hAnsi="Times New Roman" w:cs="Times New Roman"/>
          <w:sz w:val="28"/>
          <w:szCs w:val="28"/>
        </w:rPr>
        <w:t xml:space="preserve">обобщённый способ </w:t>
      </w:r>
      <w:r w:rsidR="00A1159B" w:rsidRPr="00254D36">
        <w:rPr>
          <w:rFonts w:ascii="Times New Roman" w:hAnsi="Times New Roman" w:cs="Times New Roman"/>
          <w:sz w:val="28"/>
          <w:szCs w:val="28"/>
        </w:rPr>
        <w:t>работы с текстом</w:t>
      </w:r>
      <w:r w:rsidR="005A4BEF" w:rsidRPr="00254D36">
        <w:rPr>
          <w:rFonts w:ascii="Times New Roman" w:hAnsi="Times New Roman" w:cs="Times New Roman"/>
          <w:sz w:val="28"/>
          <w:szCs w:val="28"/>
        </w:rPr>
        <w:t>, который поможе</w:t>
      </w:r>
      <w:r w:rsidR="00A1159B" w:rsidRPr="00254D36">
        <w:rPr>
          <w:rFonts w:ascii="Times New Roman" w:hAnsi="Times New Roman" w:cs="Times New Roman"/>
          <w:sz w:val="28"/>
          <w:szCs w:val="28"/>
        </w:rPr>
        <w:t xml:space="preserve">т адекватно понять </w:t>
      </w:r>
      <w:r w:rsidR="005A4BEF" w:rsidRPr="00254D36">
        <w:rPr>
          <w:rFonts w:ascii="Times New Roman" w:hAnsi="Times New Roman" w:cs="Times New Roman"/>
          <w:sz w:val="28"/>
          <w:szCs w:val="28"/>
        </w:rPr>
        <w:t>информацию любого</w:t>
      </w:r>
      <w:r w:rsidR="00A1159B" w:rsidRPr="00254D3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A4BEF" w:rsidRPr="00254D36">
        <w:rPr>
          <w:rFonts w:ascii="Times New Roman" w:hAnsi="Times New Roman" w:cs="Times New Roman"/>
          <w:sz w:val="28"/>
          <w:szCs w:val="28"/>
        </w:rPr>
        <w:t>а и успешно выполнить задание</w:t>
      </w:r>
      <w:r w:rsidR="00A1159B" w:rsidRPr="00254D3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D6E05" w:rsidRPr="00254D36" w:rsidTr="00DD6E05">
        <w:tc>
          <w:tcPr>
            <w:tcW w:w="4785" w:type="dxa"/>
          </w:tcPr>
          <w:p w:rsidR="00DD6E05" w:rsidRPr="00254D36" w:rsidRDefault="00DD6E05" w:rsidP="00B57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вопросы для адекватного понимания текста</w:t>
            </w:r>
          </w:p>
        </w:tc>
        <w:tc>
          <w:tcPr>
            <w:tcW w:w="4786" w:type="dxa"/>
          </w:tcPr>
          <w:p w:rsidR="00DD6E05" w:rsidRPr="00254D36" w:rsidRDefault="00DD6E05" w:rsidP="00B57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текста</w:t>
            </w:r>
          </w:p>
        </w:tc>
      </w:tr>
      <w:tr w:rsidR="00DD6E05" w:rsidRPr="00254D36" w:rsidTr="00DD6E05">
        <w:tc>
          <w:tcPr>
            <w:tcW w:w="4785" w:type="dxa"/>
          </w:tcPr>
          <w:p w:rsidR="00DD6E05" w:rsidRPr="00254D36" w:rsidRDefault="005A4BEF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О чём текст? </w:t>
            </w:r>
            <w:r w:rsidR="00DD6E05" w:rsidRPr="00254D36">
              <w:rPr>
                <w:rFonts w:ascii="Times New Roman" w:hAnsi="Times New Roman" w:cs="Times New Roman"/>
                <w:sz w:val="28"/>
                <w:szCs w:val="28"/>
              </w:rPr>
              <w:t>Определение общей темы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 при просмотровом чтении (1-е чтение текста).</w:t>
            </w:r>
          </w:p>
        </w:tc>
        <w:tc>
          <w:tcPr>
            <w:tcW w:w="4786" w:type="dxa"/>
          </w:tcPr>
          <w:p w:rsidR="00DD6E05" w:rsidRPr="00254D36" w:rsidRDefault="00A91C4B" w:rsidP="00DD6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О человеке (</w:t>
            </w:r>
            <w:r w:rsidR="00DD6E05" w:rsidRPr="00254D36">
              <w:rPr>
                <w:rFonts w:ascii="Times New Roman" w:hAnsi="Times New Roman" w:cs="Times New Roman"/>
                <w:sz w:val="28"/>
                <w:szCs w:val="28"/>
              </w:rPr>
              <w:t>лексическое повторение слова «человек» н</w:t>
            </w:r>
            <w:r w:rsidR="00FE3AFC" w:rsidRPr="00254D36">
              <w:rPr>
                <w:rFonts w:ascii="Times New Roman" w:hAnsi="Times New Roman" w:cs="Times New Roman"/>
                <w:sz w:val="28"/>
                <w:szCs w:val="28"/>
              </w:rPr>
              <w:t>а протяжении всего текста</w:t>
            </w:r>
            <w:proofErr w:type="gramStart"/>
            <w:r w:rsidR="00DD6E05" w:rsidRPr="00254D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127" w:rsidRPr="00254D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04127"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амена существительным «люди», </w:t>
            </w:r>
            <w:r w:rsidR="00FE3AFC" w:rsidRPr="00254D36">
              <w:rPr>
                <w:rFonts w:ascii="Times New Roman" w:hAnsi="Times New Roman" w:cs="Times New Roman"/>
                <w:sz w:val="28"/>
                <w:szCs w:val="28"/>
              </w:rPr>
              <w:t>замена личным местоимением «Я» в конце текста.</w:t>
            </w:r>
          </w:p>
        </w:tc>
      </w:tr>
      <w:tr w:rsidR="00DD6E05" w:rsidRPr="00254D36" w:rsidTr="00DD6E05">
        <w:tc>
          <w:tcPr>
            <w:tcW w:w="4785" w:type="dxa"/>
          </w:tcPr>
          <w:p w:rsidR="00254D36" w:rsidRPr="00254D36" w:rsidRDefault="00FE3AFC" w:rsidP="00E04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Что об этом думает автор? (Конкретизация темы через ключевые слова</w:t>
            </w:r>
            <w:r w:rsidR="00E147D1"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="00304127" w:rsidRPr="00254D36">
              <w:rPr>
                <w:rFonts w:ascii="Times New Roman" w:hAnsi="Times New Roman" w:cs="Times New Roman"/>
                <w:sz w:val="28"/>
                <w:szCs w:val="28"/>
              </w:rPr>
              <w:t>Смысл человеческой жи</w:t>
            </w:r>
            <w:r w:rsidR="00E048C7"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зни»). </w:t>
            </w:r>
          </w:p>
          <w:p w:rsidR="00DD6E05" w:rsidRPr="00254D36" w:rsidRDefault="00E048C7" w:rsidP="00E048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Выпускник имеет право делать пометы в тексте.</w:t>
            </w:r>
          </w:p>
          <w:p w:rsidR="005A4BEF" w:rsidRPr="00254D36" w:rsidRDefault="005A4BEF" w:rsidP="00E04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Аналитическое чтение (2-е чтение текста).</w:t>
            </w:r>
          </w:p>
        </w:tc>
        <w:tc>
          <w:tcPr>
            <w:tcW w:w="4786" w:type="dxa"/>
          </w:tcPr>
          <w:p w:rsidR="00DD6E05" w:rsidRPr="00254D36" w:rsidRDefault="00FE3AFC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«человек создан на столетия», </w:t>
            </w:r>
            <w:r w:rsidR="00334985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«звери живут во времени абсолютном», «в относительном времени может существовать только человек»,</w:t>
            </w:r>
            <w:r w:rsidR="00304127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«чем выше духовная структура человека, тем больше у него возможностей жить не только в абсолютном, но и в относительном времени», «глобальной сверхзадачей искусства – способность продлевать человеческую жизнь», «насыщать смыслом», «активно существовать», «сомневаться, чувствовать, страдать», «зачем огромный запас энергии» для человека, «элементарная физика объяснила всё</w:t>
            </w:r>
            <w:proofErr w:type="gramEnd"/>
            <w:r w:rsidR="00304127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, кроме человека», слова отца «для работы», «жизнь требует от человека не ответов, а желания искать их», «смысл существования», «главная заповедь», «мировоззрение», «свято веровал в необходимость упорного, ежедневного, исступлённого труда».</w:t>
            </w:r>
          </w:p>
        </w:tc>
      </w:tr>
      <w:tr w:rsidR="00DD6E05" w:rsidRPr="00254D36" w:rsidTr="00DD6E05">
        <w:tc>
          <w:tcPr>
            <w:tcW w:w="4785" w:type="dxa"/>
          </w:tcPr>
          <w:p w:rsidR="00DD6E05" w:rsidRPr="00254D36" w:rsidRDefault="00E048C7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Каковы о</w:t>
            </w:r>
            <w:r w:rsidR="00E147D1" w:rsidRPr="00254D36">
              <w:rPr>
                <w:rFonts w:ascii="Times New Roman" w:hAnsi="Times New Roman" w:cs="Times New Roman"/>
                <w:sz w:val="28"/>
                <w:szCs w:val="28"/>
              </w:rPr>
              <w:t>сновные проблемы текста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048C7" w:rsidRPr="00254D36" w:rsidRDefault="00E048C7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(Желательно формулировать проблемы в форме вопроса).</w:t>
            </w:r>
          </w:p>
        </w:tc>
        <w:tc>
          <w:tcPr>
            <w:tcW w:w="4786" w:type="dxa"/>
          </w:tcPr>
          <w:p w:rsidR="00DD6E05" w:rsidRPr="00254D36" w:rsidRDefault="00E147D1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91C4B"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 чё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м смысл существования человека 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животных?</w:t>
            </w:r>
          </w:p>
          <w:p w:rsidR="00E147D1" w:rsidRPr="00254D36" w:rsidRDefault="00E147D1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В чём заключён смысл человеческой жизни?</w:t>
            </w:r>
          </w:p>
          <w:p w:rsidR="00E147D1" w:rsidRPr="00254D36" w:rsidRDefault="00E147D1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В чём видит автор назначение искусства?</w:t>
            </w:r>
          </w:p>
          <w:p w:rsidR="00E147D1" w:rsidRPr="00254D36" w:rsidRDefault="00E147D1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05" w:rsidRPr="00254D36" w:rsidTr="00DD6E05">
        <w:tc>
          <w:tcPr>
            <w:tcW w:w="4785" w:type="dxa"/>
          </w:tcPr>
          <w:p w:rsidR="005A4BEF" w:rsidRPr="00254D36" w:rsidRDefault="00E048C7" w:rsidP="00E04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каких примерах-иллюстрациях </w:t>
            </w:r>
            <w:r w:rsidRPr="00254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отражается проблема 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исходного текста?  </w:t>
            </w:r>
          </w:p>
          <w:p w:rsidR="00DD6E05" w:rsidRPr="00254D36" w:rsidRDefault="005A4BEF" w:rsidP="00E04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Выборочное чтение (3-е чтение текста).</w:t>
            </w:r>
            <w:r w:rsidR="00E048C7"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6E05" w:rsidRPr="00254D36" w:rsidRDefault="00A91C4B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Примеры из текста, важные для понимания проблемы:</w:t>
            </w:r>
          </w:p>
        </w:tc>
      </w:tr>
      <w:tr w:rsidR="00E147D1" w:rsidRPr="00254D36" w:rsidTr="00DD6E05">
        <w:tc>
          <w:tcPr>
            <w:tcW w:w="4785" w:type="dxa"/>
          </w:tcPr>
          <w:p w:rsidR="00E147D1" w:rsidRPr="00254D36" w:rsidRDefault="00A91C4B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1) В чём смысл существования человека и животных?</w:t>
            </w:r>
          </w:p>
          <w:p w:rsidR="00E048C7" w:rsidRPr="00254D36" w:rsidRDefault="00E048C7" w:rsidP="00B5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4B" w:rsidRPr="00254D36" w:rsidRDefault="00A91C4B" w:rsidP="00A91C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Человек создан на столетия, если судить по огромной, ни с чем </w:t>
            </w:r>
            <w:proofErr w:type="gramStart"/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сравнимой</w:t>
            </w:r>
            <w:proofErr w:type="gramEnd"/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трате сил.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(2)</w:t>
            </w:r>
            <w:bookmarkStart w:id="0" w:name="_GoBack"/>
            <w:bookmarkEnd w:id="0"/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Лев, убив антилопу, в сытой дрёме отдыхает сутки. Для человека подобные подвиги − блеск мгновения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, за который он платит столь малой толикой своих запасов, что вообще не нуждается в отдыхе.</w:t>
            </w:r>
          </w:p>
          <w:p w:rsidR="00E147D1" w:rsidRPr="00254D36" w:rsidRDefault="00A91C4B" w:rsidP="00A91C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(6)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зверя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−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прожить отпущенный природой срок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(7)Сумма заложенной в нём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энергии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соотносима с этим сроком, и живое существо тратит не столько, сколько хочется, а столько,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сколько надо, 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будто в нём предусмотрено некое дозирующее устройство: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зверю неведомо желание,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существует по закону необходимости.</w:t>
            </w:r>
            <w:r w:rsidR="00E048C7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зверей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 время от рождения до смерти: звери живут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времени абсолютном,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ведая, что есть и время относительное, в этом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относительном времени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существовать только человек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91C4B" w:rsidRPr="00254D36" w:rsidRDefault="00A91C4B" w:rsidP="00B57B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чем выше духовная структура человека, тем больше у него возможностей жить не только в абсолютном, но и в относительном времени.</w:t>
            </w:r>
          </w:p>
          <w:p w:rsidR="00881F4E" w:rsidRPr="00254D36" w:rsidRDefault="00881F4E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…свято веровал в необходимость упорного, ежедневного, исступлённого труда.</w:t>
            </w:r>
          </w:p>
        </w:tc>
      </w:tr>
      <w:tr w:rsidR="00E147D1" w:rsidRPr="00254D36" w:rsidTr="00DD6E05">
        <w:tc>
          <w:tcPr>
            <w:tcW w:w="4785" w:type="dxa"/>
          </w:tcPr>
          <w:p w:rsidR="00E147D1" w:rsidRPr="00254D36" w:rsidRDefault="00A91C4B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2) В чём заключён смысл человеческой жизни?</w:t>
            </w:r>
          </w:p>
        </w:tc>
        <w:tc>
          <w:tcPr>
            <w:tcW w:w="4786" w:type="dxa"/>
          </w:tcPr>
          <w:p w:rsidR="00E147D1" w:rsidRPr="00254D36" w:rsidRDefault="002215FE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Его жизнь никогда не укладывается в даты на могильной плите. (11)Она больше</w:t>
            </w:r>
            <w:proofErr w:type="gramStart"/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="00881F4E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881F4E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 выше духовная структура человека, тем больше у него возможностей жить не только в абсолютном, но и в </w:t>
            </w:r>
            <w:r w:rsidR="00881F4E"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относительном времени.</w:t>
            </w:r>
          </w:p>
          <w:p w:rsidR="002215FE" w:rsidRPr="00254D36" w:rsidRDefault="00881F4E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− (25)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работы</w:t>
            </w:r>
            <w:proofErr w:type="gramStart"/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2215FE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="002215FE"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то стало главной заповедью, альфой и омегой моего мировоззрения.</w:t>
            </w:r>
          </w:p>
          <w:p w:rsidR="00881F4E" w:rsidRPr="00254D36" w:rsidRDefault="002215FE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…свято веровал в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необходимость упорного, ежедневного, исступлённого труда.</w:t>
            </w:r>
          </w:p>
        </w:tc>
      </w:tr>
      <w:tr w:rsidR="00A91C4B" w:rsidRPr="00254D36" w:rsidTr="00DD6E05">
        <w:tc>
          <w:tcPr>
            <w:tcW w:w="4785" w:type="dxa"/>
          </w:tcPr>
          <w:p w:rsidR="00A91C4B" w:rsidRPr="00254D36" w:rsidRDefault="00A91C4B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>3) В чём видит автор назначение искусства?</w:t>
            </w:r>
          </w:p>
        </w:tc>
        <w:tc>
          <w:tcPr>
            <w:tcW w:w="4786" w:type="dxa"/>
          </w:tcPr>
          <w:p w:rsidR="00A91C4B" w:rsidRPr="00254D36" w:rsidRDefault="002215FE" w:rsidP="00B57B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меня глобальной сверхзадачей искусства и является его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продлевать человеческую жизнь, насыщать её смыслом, учить людей активно существовать и во времени относительном, то есть сомневаться, чувствовать и страдать.</w:t>
            </w:r>
          </w:p>
          <w:p w:rsidR="002215FE" w:rsidRPr="00254D36" w:rsidRDefault="002215FE" w:rsidP="00B57B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пишу об этом только ради двух слов отца, определивших для меня весь смысл существования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(32)Это стало главной заповедью, альфой и омегой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моего мировоззрения.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(33)И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стал я писателем,</w:t>
            </w:r>
            <w:r w:rsidRPr="00254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вероятно, совсем не потому, что рождён был с этаким блеском в очах, а потому лишь, что </w:t>
            </w:r>
            <w:r w:rsidRPr="00254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свято веровал в необходимость упорного, ежедневного, исступлённого труда.</w:t>
            </w:r>
            <w:proofErr w:type="gramEnd"/>
          </w:p>
        </w:tc>
      </w:tr>
    </w:tbl>
    <w:p w:rsidR="00254D36" w:rsidRPr="00254D36" w:rsidRDefault="00254D36" w:rsidP="00B57B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D36" w:rsidRPr="00254D36" w:rsidRDefault="00254D36" w:rsidP="00254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>Исходный текст</w:t>
      </w:r>
    </w:p>
    <w:p w:rsidR="00254D36" w:rsidRPr="00254D36" w:rsidRDefault="004318B9" w:rsidP="00254D36">
      <w:pPr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fldChar w:fldCharType="begin"/>
      </w:r>
      <w:r w:rsidR="00254D36" w:rsidRPr="00254D36">
        <w:rPr>
          <w:rFonts w:ascii="Times New Roman" w:hAnsi="Times New Roman" w:cs="Times New Roman"/>
          <w:sz w:val="28"/>
          <w:szCs w:val="28"/>
        </w:rPr>
        <w:instrText xml:space="preserve"> INCLUDETEXT "http://192.168.16.2/docs/F7891F557F8992E14E976B1083CF1B5F/docs/E15.n.HC_2.56/source.xml?type=xs3doc&amp;guid=78DC2B1DCA30A4DD40D5E0FD9B0E33A7&amp;shname=571" \c XML  \* MERGEFORMAT </w:instrText>
      </w:r>
      <w:r w:rsidRPr="00254D3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 xml:space="preserve"> (1)Человек создан на столетия, если судить </w:t>
      </w:r>
      <w:proofErr w:type="gramStart"/>
      <w:r w:rsidRPr="00254D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4D36">
        <w:rPr>
          <w:rFonts w:ascii="Times New Roman" w:hAnsi="Times New Roman" w:cs="Times New Roman"/>
          <w:sz w:val="28"/>
          <w:szCs w:val="28"/>
        </w:rPr>
        <w:t xml:space="preserve"> огромной, ни с чем не </w:t>
      </w:r>
      <w:proofErr w:type="gramStart"/>
      <w:r w:rsidRPr="00254D36">
        <w:rPr>
          <w:rFonts w:ascii="Times New Roman" w:hAnsi="Times New Roman" w:cs="Times New Roman"/>
          <w:sz w:val="28"/>
          <w:szCs w:val="28"/>
        </w:rPr>
        <w:t>сравнимой трате сил. (2)Лев, убив антилопу, в сытой дрёме отдыхает сутки. (3)Могучий сохатый после часового боя с соперником полдня отстаивается в чащобе, судорожно поводя проваленными боками. (4)</w:t>
      </w:r>
      <w:proofErr w:type="spellStart"/>
      <w:r w:rsidRPr="00254D36">
        <w:rPr>
          <w:rFonts w:ascii="Times New Roman" w:hAnsi="Times New Roman" w:cs="Times New Roman"/>
          <w:sz w:val="28"/>
          <w:szCs w:val="28"/>
        </w:rPr>
        <w:t>Айтматовский</w:t>
      </w:r>
      <w:proofErr w:type="spellEnd"/>
      <w:r w:rsidRPr="00254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D36">
        <w:rPr>
          <w:rFonts w:ascii="Times New Roman" w:hAnsi="Times New Roman" w:cs="Times New Roman"/>
          <w:sz w:val="28"/>
          <w:szCs w:val="28"/>
        </w:rPr>
        <w:t>Каранар</w:t>
      </w:r>
      <w:proofErr w:type="spellEnd"/>
      <w:r w:rsidRPr="00254D36">
        <w:rPr>
          <w:rFonts w:ascii="Times New Roman" w:hAnsi="Times New Roman" w:cs="Times New Roman"/>
          <w:sz w:val="28"/>
          <w:szCs w:val="28"/>
        </w:rPr>
        <w:t xml:space="preserve"> год копил силы, чтобы буйствовать, неистовствовать и торжествовать полмесяца. (5)Для человека подобные подвиги − блеск мгновения, за </w:t>
      </w:r>
      <w:r w:rsidRPr="00254D36">
        <w:rPr>
          <w:rFonts w:ascii="Times New Roman" w:hAnsi="Times New Roman" w:cs="Times New Roman"/>
          <w:sz w:val="28"/>
          <w:szCs w:val="28"/>
        </w:rPr>
        <w:lastRenderedPageBreak/>
        <w:t>который он платит столь малой толикой своих запасов, что вообще не нуждается</w:t>
      </w:r>
      <w:proofErr w:type="gramEnd"/>
      <w:r w:rsidRPr="00254D36">
        <w:rPr>
          <w:rFonts w:ascii="Times New Roman" w:hAnsi="Times New Roman" w:cs="Times New Roman"/>
          <w:sz w:val="28"/>
          <w:szCs w:val="28"/>
        </w:rPr>
        <w:t xml:space="preserve"> в отдыхе.</w:t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36">
        <w:rPr>
          <w:rFonts w:ascii="Times New Roman" w:hAnsi="Times New Roman" w:cs="Times New Roman"/>
          <w:sz w:val="28"/>
          <w:szCs w:val="28"/>
        </w:rPr>
        <w:t>(6)Цель зверя − прожить отпущенный природой срок. (7)Сумма заложенной в нём энергии соотносима с этим сроком, и живое существо тратит не столько, сколько хочется, а столько, сколько надо, будто в нём предусмотрено некое дозирующее устройство: зверю неведомо желание, он существует по закону необходимости. (8)Не потому ли звери и не подозревают, что жизнь конечна?</w:t>
      </w:r>
      <w:proofErr w:type="gramEnd"/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36">
        <w:rPr>
          <w:rFonts w:ascii="Times New Roman" w:hAnsi="Times New Roman" w:cs="Times New Roman"/>
          <w:sz w:val="28"/>
          <w:szCs w:val="28"/>
        </w:rPr>
        <w:t>(9)Жизнь зверей – это время от рождения до смерти: звери живут во времени абсолютном, не ведая, что есть и время относительное, в этом относительном времени может существовать только человек. (10)Его жизнь никогда не укладывается в даты на могильной плите. (11)Она больше, она вмещает в себя ведомые только ему секунды, которые тянулись, как часы, и сутки, пролетевшие, словно мгновения</w:t>
      </w:r>
      <w:proofErr w:type="gramEnd"/>
      <w:r w:rsidRPr="00254D3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254D36">
        <w:rPr>
          <w:rFonts w:ascii="Times New Roman" w:hAnsi="Times New Roman" w:cs="Times New Roman"/>
          <w:sz w:val="28"/>
          <w:szCs w:val="28"/>
        </w:rPr>
        <w:t>12)И чем выше духовная структура человека, тем больше у него возможностей жить не только в абсолютном, но и в относительном времени. (13)Для меня глобальной сверхзадачей искусства и является его способность продлевать человеческую жизнь, насыщать её смыслом, учить людей активно существовать и во времени относительном, то есть сомневаться, чувствовать и страдать.</w:t>
      </w:r>
      <w:proofErr w:type="gramEnd"/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36">
        <w:rPr>
          <w:rFonts w:ascii="Times New Roman" w:hAnsi="Times New Roman" w:cs="Times New Roman"/>
          <w:sz w:val="28"/>
          <w:szCs w:val="28"/>
        </w:rPr>
        <w:t xml:space="preserve">(14)Это − о духовности, но и в обычной, физической жизни человеку отпущено «горючего» заведомо больше, чем нужно, для того чтобы прожить по законам природы. (15)Зачем? (16)С какой целью? (17)Ведь в природе всё разумно, всё выверено, испытано </w:t>
      </w:r>
      <w:proofErr w:type="spellStart"/>
      <w:r w:rsidRPr="00254D36">
        <w:rPr>
          <w:rFonts w:ascii="Times New Roman" w:hAnsi="Times New Roman" w:cs="Times New Roman"/>
          <w:sz w:val="28"/>
          <w:szCs w:val="28"/>
        </w:rPr>
        <w:t>миллионолетиями</w:t>
      </w:r>
      <w:proofErr w:type="spellEnd"/>
      <w:r w:rsidRPr="00254D36">
        <w:rPr>
          <w:rFonts w:ascii="Times New Roman" w:hAnsi="Times New Roman" w:cs="Times New Roman"/>
          <w:sz w:val="28"/>
          <w:szCs w:val="28"/>
        </w:rPr>
        <w:t>, и даже аппендикс, как выяснилось, для чего-то всё-таки нужен. (18)А многократно превышающий потребности огромный запас энергии для чего дан</w:t>
      </w:r>
      <w:proofErr w:type="gramEnd"/>
      <w:r w:rsidRPr="00254D36">
        <w:rPr>
          <w:rFonts w:ascii="Times New Roman" w:hAnsi="Times New Roman" w:cs="Times New Roman"/>
          <w:sz w:val="28"/>
          <w:szCs w:val="28"/>
        </w:rPr>
        <w:t xml:space="preserve"> человеку?</w:t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36">
        <w:rPr>
          <w:rFonts w:ascii="Times New Roman" w:hAnsi="Times New Roman" w:cs="Times New Roman"/>
          <w:sz w:val="28"/>
          <w:szCs w:val="28"/>
        </w:rPr>
        <w:t xml:space="preserve">(19)Я задал этот вопрос в пятом или шестом классе, когда добрёл до элементарной физики, и решил, что она объясняет всё. (20)И она действительно всё мне тогда объяснила. (21)Кроме человека. (22)А его объяснить не смогла. (23)Именно здесь кончалась прямолинейная логика знания и начиналась пугающе многовариантная логика понимания. </w:t>
      </w:r>
      <w:r w:rsidRPr="00254D36">
        <w:rPr>
          <w:rFonts w:ascii="Times New Roman" w:hAnsi="Times New Roman" w:cs="Times New Roman"/>
          <w:sz w:val="28"/>
          <w:szCs w:val="28"/>
        </w:rPr>
        <w:br/>
        <w:t>(24)Я тогда, разумеется, этого не представлял, однако энергетический</w:t>
      </w:r>
      <w:proofErr w:type="gramEnd"/>
      <w:r w:rsidRPr="00254D36">
        <w:rPr>
          <w:rFonts w:ascii="Times New Roman" w:hAnsi="Times New Roman" w:cs="Times New Roman"/>
          <w:sz w:val="28"/>
          <w:szCs w:val="28"/>
        </w:rPr>
        <w:t xml:space="preserve"> баланс не сходился, и я спросил отца, зачем-де человеку столько отпущено.</w:t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>− (25)Для работы.</w:t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>− (26)Понятно, − сказал я, ничего не поняв, но не стал расспрашивать.</w:t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lastRenderedPageBreak/>
        <w:t xml:space="preserve">(27)Это свойство − соглашаться с собеседником не тогда, когда всё понял, а когда ничего не понял, − видимо, заложено во мне от природы. (28)Житейски оно мне всегда мешало, ибо я не вылезал из троек, сочиняя свои теории, гипотезы, а зачастую и законы. (29)Но одна благодатная сторона в этой странности </w:t>
      </w:r>
      <w:proofErr w:type="gramStart"/>
      <w:r w:rsidRPr="00254D36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254D36">
        <w:rPr>
          <w:rFonts w:ascii="Times New Roman" w:hAnsi="Times New Roman" w:cs="Times New Roman"/>
          <w:sz w:val="28"/>
          <w:szCs w:val="28"/>
        </w:rPr>
        <w:t xml:space="preserve"> же была: я запоминал, не понимая, и сам докапывался до ответов, сейчас уже не столь важно, что чаще всего ответ был неверным. (30)Жизнь требует от человека не ответов, а желания </w:t>
      </w:r>
      <w:r w:rsidRPr="00254D36">
        <w:rPr>
          <w:rFonts w:ascii="Times New Roman" w:hAnsi="Times New Roman" w:cs="Times New Roman"/>
          <w:sz w:val="28"/>
          <w:szCs w:val="28"/>
        </w:rPr>
        <w:br/>
        <w:t>искать их.</w:t>
      </w:r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36">
        <w:rPr>
          <w:rFonts w:ascii="Times New Roman" w:hAnsi="Times New Roman" w:cs="Times New Roman"/>
          <w:sz w:val="28"/>
          <w:szCs w:val="28"/>
        </w:rPr>
        <w:t xml:space="preserve">(31)Я пишу об этом только ради двух слов отца, определивших для меня весь смысл существования. (32)Это стало главной заповедью, альфой и омегой моего мировоззрения. (33)И стал я писателем, вероятно, совсем не потому, что рождён был с этаким блеском в очах, а потому лишь, что свято веровал в необходимость упорного, ежедневного, исступлённого труда. </w:t>
      </w:r>
      <w:proofErr w:type="gramEnd"/>
    </w:p>
    <w:p w:rsidR="00254D36" w:rsidRPr="00254D36" w:rsidRDefault="00254D36" w:rsidP="0025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>(По Б.Л. Васильеву*)</w:t>
      </w:r>
    </w:p>
    <w:p w:rsidR="00254D36" w:rsidRPr="00254D36" w:rsidRDefault="00254D36" w:rsidP="00254D36">
      <w:pPr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b/>
          <w:sz w:val="28"/>
          <w:szCs w:val="28"/>
        </w:rPr>
        <w:t>* </w:t>
      </w:r>
      <w:r w:rsidRPr="00254D36">
        <w:rPr>
          <w:rFonts w:ascii="Times New Roman" w:hAnsi="Times New Roman" w:cs="Times New Roman"/>
          <w:b/>
          <w:i/>
          <w:iCs/>
          <w:sz w:val="28"/>
          <w:szCs w:val="28"/>
        </w:rPr>
        <w:t>Борис Львович Васильев</w:t>
      </w:r>
      <w:r w:rsidRPr="00254D3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4D36">
        <w:rPr>
          <w:rFonts w:ascii="Times New Roman" w:hAnsi="Times New Roman" w:cs="Times New Roman"/>
          <w:iCs/>
          <w:sz w:val="28"/>
          <w:szCs w:val="28"/>
        </w:rPr>
        <w:t xml:space="preserve">(1924–2013) – </w:t>
      </w:r>
      <w:r w:rsidRPr="00254D36">
        <w:rPr>
          <w:rFonts w:ascii="Times New Roman" w:hAnsi="Times New Roman" w:cs="Times New Roman"/>
          <w:sz w:val="28"/>
          <w:szCs w:val="28"/>
        </w:rPr>
        <w:t xml:space="preserve">советский писатель, прозаик, публицист, общественный деятель, автор произведений «А зори здесь тихие», «Завтра была война», «В списках не значился» и др. </w:t>
      </w:r>
    </w:p>
    <w:p w:rsidR="00254D36" w:rsidRPr="00254D36" w:rsidRDefault="00254D36" w:rsidP="00254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D36" w:rsidRPr="00254D36" w:rsidRDefault="00254D36" w:rsidP="00254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D36" w:rsidRPr="00254D36" w:rsidRDefault="004318B9" w:rsidP="00254D36">
      <w:pPr>
        <w:jc w:val="both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fldChar w:fldCharType="end"/>
      </w:r>
    </w:p>
    <w:p w:rsidR="00254D36" w:rsidRPr="00254D36" w:rsidRDefault="00254D36" w:rsidP="00254D3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54D36">
        <w:rPr>
          <w:rFonts w:ascii="Times New Roman" w:hAnsi="Times New Roman" w:cs="Times New Roman"/>
          <w:sz w:val="28"/>
          <w:szCs w:val="28"/>
        </w:rPr>
        <w:t>Информация о тексте*</w:t>
      </w:r>
    </w:p>
    <w:p w:rsidR="00254D36" w:rsidRPr="00254D36" w:rsidRDefault="00254D36" w:rsidP="00254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4672"/>
        <w:gridCol w:w="4898"/>
      </w:tblGrid>
      <w:tr w:rsidR="00254D36" w:rsidRPr="00254D36" w:rsidTr="00BD6FF3">
        <w:trPr>
          <w:trHeight w:val="20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Примерный круг проблем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Авторская позиция</w:t>
            </w:r>
          </w:p>
        </w:tc>
      </w:tr>
      <w:tr w:rsidR="00254D36" w:rsidRPr="00254D36" w:rsidTr="00BD6FF3">
        <w:trPr>
          <w:trHeight w:val="20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1. Проблема смысла жизни человека. </w:t>
            </w:r>
            <w:proofErr w:type="gramStart"/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(В чём заключается смысл жизни человека?</w:t>
            </w:r>
            <w:proofErr w:type="gramEnd"/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Почему в человеке природой заложено больше энергии, чем в животных?) </w:t>
            </w:r>
            <w:proofErr w:type="gramEnd"/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1. Смысл жизни человека заключается в труде, «упорном, ежедневном, исступлённом». «Огромный, многократно превышающий потребности запас энергии» дан человеку, чтобы трудиться, в том числе интеллектуально: искать ответы на поставленные жизнью вопросы, а не только обеспечивать необходимые 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жизненные потребности.</w:t>
            </w:r>
          </w:p>
        </w:tc>
      </w:tr>
      <w:tr w:rsidR="00254D36" w:rsidRPr="00254D36" w:rsidTr="00BD6FF3">
        <w:trPr>
          <w:trHeight w:val="20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 Проблема отличия смысла существования человека от смысла существования животного. (В чём заключается отличие смысла существования человека от смысла существования животного?)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2. Смысл существования человека заключён в труде, связанном с поисками ответа на духовно значимые вопросы, не ограниченном </w:t>
            </w:r>
            <w:r w:rsidRPr="00254D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обеспечением жизненных потребностей.</w:t>
            </w: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 xml:space="preserve"> Смысл существования животного ограничен реализацией жизненных потребностей. </w:t>
            </w:r>
          </w:p>
        </w:tc>
      </w:tr>
      <w:tr w:rsidR="00254D36" w:rsidRPr="00254D36" w:rsidTr="00BD6FF3">
        <w:trPr>
          <w:trHeight w:val="20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3. Проблема определения задачи искусства в жизни общества. (В чём заключается задача искусства в жизни общества?)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3. Задача искусства – «продлевать человеческую жизнь, насыщать её смыслом, учить людей активно существовать и во времени относительном, то есть сомневаться, чувствовать и страдать».</w:t>
            </w:r>
          </w:p>
        </w:tc>
      </w:tr>
      <w:tr w:rsidR="00254D36" w:rsidRPr="00254D36" w:rsidTr="00BD6FF3"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4. Проблема роли науки и искусства в объяснении смысла человеческой жизни. (Способны ли наука и искусство объяснить смысл существования человека?)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D36" w:rsidRPr="00254D36" w:rsidRDefault="00254D36" w:rsidP="00BD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36">
              <w:rPr>
                <w:rFonts w:ascii="Times New Roman" w:hAnsi="Times New Roman" w:cs="Times New Roman"/>
                <w:sz w:val="28"/>
                <w:szCs w:val="28"/>
              </w:rPr>
              <w:t>4. Искусство способно объяснить смысл существования человека, что обусловлено особой природой искусства, имеющего отношение к духовной сфере, а наука этого сделать не может.</w:t>
            </w:r>
          </w:p>
        </w:tc>
      </w:tr>
    </w:tbl>
    <w:p w:rsidR="00254D36" w:rsidRPr="00254D36" w:rsidRDefault="00254D36" w:rsidP="00254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D36" w:rsidRPr="00254D36" w:rsidSect="008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EC"/>
    <w:rsid w:val="00025B89"/>
    <w:rsid w:val="00165D93"/>
    <w:rsid w:val="002215FE"/>
    <w:rsid w:val="00254D36"/>
    <w:rsid w:val="00304127"/>
    <w:rsid w:val="00334985"/>
    <w:rsid w:val="004318B9"/>
    <w:rsid w:val="005A4BEF"/>
    <w:rsid w:val="008108F3"/>
    <w:rsid w:val="00881F4E"/>
    <w:rsid w:val="008C1841"/>
    <w:rsid w:val="00A1159B"/>
    <w:rsid w:val="00A82022"/>
    <w:rsid w:val="00A91C4B"/>
    <w:rsid w:val="00B57BEC"/>
    <w:rsid w:val="00DD6E05"/>
    <w:rsid w:val="00E048C7"/>
    <w:rsid w:val="00E147D1"/>
    <w:rsid w:val="00FE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EC"/>
    <w:pPr>
      <w:ind w:left="720"/>
      <w:contextualSpacing/>
    </w:pPr>
  </w:style>
  <w:style w:type="table" w:styleId="a4">
    <w:name w:val="Table Grid"/>
    <w:basedOn w:val="a1"/>
    <w:uiPriority w:val="59"/>
    <w:rsid w:val="00DD6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2017-01-13T03:24:00Z</dcterms:created>
  <dcterms:modified xsi:type="dcterms:W3CDTF">2017-01-16T03:29:00Z</dcterms:modified>
</cp:coreProperties>
</file>